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22" w:rsidRDefault="00373822" w:rsidP="00373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Н Ф О Р М А Ц И Я</w:t>
      </w:r>
    </w:p>
    <w:p w:rsidR="00373822" w:rsidRDefault="00373822" w:rsidP="00373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в </w:t>
      </w:r>
      <w:r w:rsidR="005268DB">
        <w:rPr>
          <w:sz w:val="28"/>
          <w:szCs w:val="28"/>
          <w:lang w:val="en-US"/>
        </w:rPr>
        <w:t>I</w:t>
      </w:r>
      <w:r w:rsidRPr="00AE5104">
        <w:rPr>
          <w:sz w:val="28"/>
          <w:szCs w:val="28"/>
        </w:rPr>
        <w:t xml:space="preserve"> </w:t>
      </w:r>
      <w:r w:rsidR="004D2B8B">
        <w:rPr>
          <w:sz w:val="28"/>
          <w:szCs w:val="28"/>
        </w:rPr>
        <w:t xml:space="preserve">квартале </w:t>
      </w:r>
      <w:r w:rsidR="00045DD7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</w:p>
    <w:p w:rsidR="00260B18" w:rsidRDefault="00260B18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4D2B8B">
      <w:pPr>
        <w:spacing w:line="360" w:lineRule="auto"/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 Верхне-Донском управлении Ростехнадзора работа с обращениями граждан,</w:t>
      </w:r>
      <w:r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>
        <w:rPr>
          <w:sz w:val="28"/>
          <w:szCs w:val="28"/>
        </w:rPr>
        <w:t>, построена в соответствии с Федеральным законом  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</w:t>
      </w:r>
      <w:r w:rsidR="009D3C1E">
        <w:rPr>
          <w:sz w:val="28"/>
          <w:szCs w:val="28"/>
        </w:rPr>
        <w:t xml:space="preserve">му и атомному надзору и приказов руководителя Управления от 24.09.2014 </w:t>
      </w:r>
      <w:r w:rsidR="00A71E3F">
        <w:rPr>
          <w:sz w:val="28"/>
          <w:szCs w:val="28"/>
        </w:rPr>
        <w:t xml:space="preserve"> № 266 и от 10.02.2015 </w:t>
      </w:r>
      <w:r w:rsidR="009D3C1E">
        <w:rPr>
          <w:sz w:val="28"/>
          <w:szCs w:val="28"/>
        </w:rPr>
        <w:t xml:space="preserve"> №74</w:t>
      </w:r>
      <w:r>
        <w:rPr>
          <w:sz w:val="28"/>
          <w:szCs w:val="28"/>
        </w:rPr>
        <w:t xml:space="preserve"> «О порядке рассмотрения письменных и устных обращений граждан в Верхне-Донском управлении Ростехнадзора».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73822" w:rsidRPr="000A7D41" w:rsidRDefault="00373822" w:rsidP="004D2B8B">
      <w:pPr>
        <w:spacing w:line="360" w:lineRule="auto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 w:rsidR="00061147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В Верхне-Донское управление</w:t>
      </w:r>
      <w:r>
        <w:rPr>
          <w:color w:val="000000"/>
          <w:sz w:val="28"/>
          <w:szCs w:val="28"/>
        </w:rPr>
        <w:t xml:space="preserve"> Ростехнадзора в</w:t>
      </w:r>
      <w:r w:rsidR="002F509F">
        <w:rPr>
          <w:color w:val="000000"/>
          <w:sz w:val="28"/>
          <w:szCs w:val="28"/>
        </w:rPr>
        <w:t xml:space="preserve"> </w:t>
      </w:r>
      <w:r w:rsidR="00045DD7">
        <w:rPr>
          <w:sz w:val="28"/>
          <w:szCs w:val="28"/>
          <w:lang w:val="en-US"/>
        </w:rPr>
        <w:t>I</w:t>
      </w:r>
      <w:r w:rsidR="00045DD7">
        <w:rPr>
          <w:color w:val="000000"/>
          <w:sz w:val="28"/>
          <w:szCs w:val="28"/>
        </w:rPr>
        <w:t xml:space="preserve"> квартале 2017</w:t>
      </w:r>
      <w:r w:rsidR="004D2B8B">
        <w:rPr>
          <w:color w:val="000000"/>
          <w:sz w:val="28"/>
          <w:szCs w:val="28"/>
        </w:rPr>
        <w:t xml:space="preserve"> года</w:t>
      </w:r>
      <w:r w:rsidRPr="000A7D41">
        <w:rPr>
          <w:color w:val="000000"/>
          <w:sz w:val="28"/>
          <w:szCs w:val="28"/>
        </w:rPr>
        <w:t xml:space="preserve"> поступило</w:t>
      </w:r>
      <w:r w:rsidRPr="00561D42">
        <w:rPr>
          <w:color w:val="000000"/>
          <w:sz w:val="28"/>
          <w:szCs w:val="28"/>
        </w:rPr>
        <w:t xml:space="preserve"> </w:t>
      </w:r>
      <w:r w:rsidR="00045DD7">
        <w:rPr>
          <w:color w:val="000000"/>
          <w:sz w:val="28"/>
          <w:szCs w:val="28"/>
        </w:rPr>
        <w:t>228</w:t>
      </w:r>
      <w:r w:rsidRPr="000A7D41">
        <w:rPr>
          <w:color w:val="000000"/>
          <w:sz w:val="28"/>
          <w:szCs w:val="28"/>
        </w:rPr>
        <w:t xml:space="preserve"> обращени</w:t>
      </w:r>
      <w:r w:rsidR="00045DD7">
        <w:rPr>
          <w:color w:val="000000"/>
          <w:sz w:val="28"/>
          <w:szCs w:val="28"/>
        </w:rPr>
        <w:t>й</w:t>
      </w:r>
      <w:r w:rsidR="005268DB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граждан.</w:t>
      </w:r>
    </w:p>
    <w:p w:rsidR="00373822" w:rsidRPr="000A7D41" w:rsidRDefault="00373822" w:rsidP="004D2B8B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сети Интернет на</w:t>
      </w:r>
      <w:r w:rsidRPr="000A7D41">
        <w:rPr>
          <w:color w:val="000000"/>
          <w:sz w:val="28"/>
          <w:szCs w:val="28"/>
        </w:rPr>
        <w:t xml:space="preserve"> электронный адрес</w:t>
      </w:r>
      <w:r>
        <w:rPr>
          <w:color w:val="000000"/>
          <w:sz w:val="28"/>
          <w:szCs w:val="28"/>
        </w:rPr>
        <w:t xml:space="preserve"> управления</w:t>
      </w:r>
      <w:r w:rsidRPr="000A7D41">
        <w:rPr>
          <w:color w:val="000000"/>
          <w:sz w:val="28"/>
          <w:szCs w:val="28"/>
        </w:rPr>
        <w:t xml:space="preserve"> в </w:t>
      </w:r>
      <w:r w:rsidRPr="000A7D41">
        <w:rPr>
          <w:color w:val="000000"/>
          <w:sz w:val="28"/>
          <w:szCs w:val="28"/>
          <w:lang w:val="en-US"/>
        </w:rPr>
        <w:t>I</w:t>
      </w:r>
      <w:r w:rsidR="00045DD7">
        <w:rPr>
          <w:color w:val="000000"/>
          <w:sz w:val="28"/>
          <w:szCs w:val="28"/>
        </w:rPr>
        <w:t xml:space="preserve"> квартале 2017</w:t>
      </w:r>
      <w:r w:rsidR="002F509F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поступило </w:t>
      </w:r>
      <w:r w:rsidR="00045DD7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>(</w:t>
      </w:r>
      <w:r w:rsidR="00045DD7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,</w:t>
      </w:r>
      <w:r w:rsidR="00045DD7">
        <w:rPr>
          <w:color w:val="000000"/>
          <w:sz w:val="28"/>
          <w:szCs w:val="28"/>
        </w:rPr>
        <w:t>7</w:t>
      </w:r>
      <w:r w:rsidR="00982BDD">
        <w:rPr>
          <w:color w:val="000000"/>
          <w:sz w:val="28"/>
          <w:szCs w:val="28"/>
        </w:rPr>
        <w:t>%) обращений</w:t>
      </w:r>
      <w:r>
        <w:rPr>
          <w:color w:val="000000"/>
          <w:sz w:val="28"/>
          <w:szCs w:val="28"/>
        </w:rPr>
        <w:t xml:space="preserve"> граждан, для сравнения: в </w:t>
      </w:r>
      <w:r w:rsidR="006633A0">
        <w:rPr>
          <w:color w:val="000000"/>
          <w:sz w:val="28"/>
          <w:szCs w:val="28"/>
          <w:lang w:val="en-US"/>
        </w:rPr>
        <w:t>I</w:t>
      </w:r>
      <w:r w:rsidRPr="00561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квартале 201</w:t>
      </w:r>
      <w:r w:rsidR="00045DD7">
        <w:rPr>
          <w:color w:val="000000"/>
          <w:sz w:val="28"/>
          <w:szCs w:val="28"/>
        </w:rPr>
        <w:t>6</w:t>
      </w:r>
      <w:r w:rsidR="002F5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2F509F">
        <w:rPr>
          <w:color w:val="000000"/>
          <w:sz w:val="28"/>
          <w:szCs w:val="28"/>
        </w:rPr>
        <w:t>ода</w:t>
      </w:r>
      <w:r w:rsidRPr="000A7D41">
        <w:rPr>
          <w:sz w:val="28"/>
          <w:szCs w:val="28"/>
        </w:rPr>
        <w:t xml:space="preserve"> поступило </w:t>
      </w:r>
      <w:r w:rsidR="002F509F" w:rsidRPr="00527351">
        <w:rPr>
          <w:color w:val="000000"/>
          <w:sz w:val="28"/>
          <w:szCs w:val="28"/>
        </w:rPr>
        <w:t>43</w:t>
      </w:r>
      <w:r w:rsidR="002F509F">
        <w:rPr>
          <w:color w:val="000000"/>
          <w:sz w:val="28"/>
          <w:szCs w:val="28"/>
        </w:rPr>
        <w:t>(</w:t>
      </w:r>
      <w:r w:rsidR="00045DD7">
        <w:rPr>
          <w:color w:val="000000"/>
          <w:sz w:val="28"/>
          <w:szCs w:val="28"/>
        </w:rPr>
        <w:t>25</w:t>
      </w:r>
      <w:r w:rsidR="002F509F">
        <w:rPr>
          <w:color w:val="000000"/>
          <w:sz w:val="28"/>
          <w:szCs w:val="28"/>
        </w:rPr>
        <w:t>,</w:t>
      </w:r>
      <w:r w:rsidR="00045DD7">
        <w:rPr>
          <w:color w:val="000000"/>
          <w:sz w:val="28"/>
          <w:szCs w:val="28"/>
        </w:rPr>
        <w:t>4</w:t>
      </w:r>
      <w:r w:rsidR="002F509F">
        <w:rPr>
          <w:color w:val="000000"/>
          <w:sz w:val="28"/>
          <w:szCs w:val="28"/>
        </w:rPr>
        <w:t>%)</w:t>
      </w:r>
      <w:r w:rsidR="002F509F" w:rsidRPr="002F509F">
        <w:rPr>
          <w:color w:val="000000"/>
          <w:sz w:val="28"/>
          <w:szCs w:val="28"/>
        </w:rPr>
        <w:t xml:space="preserve"> </w:t>
      </w:r>
      <w:r w:rsidR="00982BDD">
        <w:rPr>
          <w:color w:val="000000"/>
          <w:sz w:val="28"/>
          <w:szCs w:val="28"/>
        </w:rPr>
        <w:t>о</w:t>
      </w:r>
      <w:r w:rsidR="004D2B8B">
        <w:rPr>
          <w:sz w:val="28"/>
          <w:szCs w:val="28"/>
        </w:rPr>
        <w:t>бращения</w:t>
      </w:r>
      <w:r>
        <w:rPr>
          <w:sz w:val="28"/>
          <w:szCs w:val="28"/>
        </w:rPr>
        <w:t xml:space="preserve"> </w:t>
      </w:r>
      <w:r w:rsidRPr="000A7D41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</w:p>
    <w:p w:rsidR="00373822" w:rsidRDefault="00061147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</w:t>
      </w:r>
      <w:r w:rsidR="00373822">
        <w:rPr>
          <w:color w:val="000000"/>
          <w:sz w:val="28"/>
          <w:szCs w:val="28"/>
        </w:rPr>
        <w:t xml:space="preserve">Тематика обращений граждан в </w:t>
      </w:r>
      <w:r w:rsidR="00656C45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045DD7">
        <w:rPr>
          <w:color w:val="000000"/>
          <w:sz w:val="28"/>
          <w:szCs w:val="28"/>
        </w:rPr>
        <w:t>квартале 2017</w:t>
      </w:r>
      <w:r w:rsidR="00373822">
        <w:rPr>
          <w:color w:val="000000"/>
          <w:sz w:val="28"/>
          <w:szCs w:val="28"/>
        </w:rPr>
        <w:t xml:space="preserve"> года по сравнению с </w:t>
      </w:r>
      <w:r w:rsidR="00656C45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кварталом 201</w:t>
      </w:r>
      <w:r w:rsidR="00045DD7">
        <w:rPr>
          <w:color w:val="000000"/>
          <w:sz w:val="28"/>
          <w:szCs w:val="28"/>
        </w:rPr>
        <w:t>6</w:t>
      </w:r>
      <w:r w:rsidR="00373822" w:rsidRPr="00EF11EE">
        <w:rPr>
          <w:color w:val="000000"/>
          <w:sz w:val="28"/>
          <w:szCs w:val="28"/>
        </w:rPr>
        <w:t xml:space="preserve"> </w:t>
      </w:r>
      <w:r w:rsidR="004D2B8B">
        <w:rPr>
          <w:color w:val="000000"/>
          <w:sz w:val="28"/>
          <w:szCs w:val="28"/>
        </w:rPr>
        <w:t xml:space="preserve">года </w:t>
      </w:r>
      <w:r w:rsidR="00373822">
        <w:rPr>
          <w:color w:val="000000"/>
          <w:sz w:val="28"/>
          <w:szCs w:val="28"/>
        </w:rPr>
        <w:t>существенных изменений не претерпела.</w:t>
      </w:r>
    </w:p>
    <w:p w:rsidR="00373822" w:rsidRDefault="00373822" w:rsidP="004D2B8B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633A0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квартале 201</w:t>
      </w:r>
      <w:r w:rsidR="00045DD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граждане наиболее часто обращались по</w:t>
      </w:r>
      <w:r w:rsidRPr="00F13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следующим вопросам:            </w:t>
      </w:r>
    </w:p>
    <w:p w:rsidR="00373822" w:rsidRPr="0056458D" w:rsidRDefault="004D2B8B" w:rsidP="004D2B8B">
      <w:pPr>
        <w:tabs>
          <w:tab w:val="num" w:pos="1080"/>
        </w:tabs>
        <w:spacing w:line="360" w:lineRule="auto"/>
        <w:ind w:left="1080"/>
        <w:rPr>
          <w:color w:val="000000"/>
          <w:sz w:val="28"/>
          <w:szCs w:val="28"/>
        </w:rPr>
      </w:pPr>
      <w:r w:rsidRPr="004D2B8B">
        <w:rPr>
          <w:sz w:val="28"/>
          <w:szCs w:val="28"/>
        </w:rPr>
        <w:t>-</w:t>
      </w:r>
      <w:r w:rsidR="00373822">
        <w:rPr>
          <w:sz w:val="28"/>
          <w:szCs w:val="28"/>
        </w:rPr>
        <w:t xml:space="preserve"> </w:t>
      </w:r>
      <w:r w:rsidR="00373822" w:rsidRPr="0056458D">
        <w:rPr>
          <w:sz w:val="28"/>
          <w:szCs w:val="28"/>
        </w:rPr>
        <w:t>о нарушениях в</w:t>
      </w:r>
      <w:r w:rsidR="002F509F">
        <w:rPr>
          <w:sz w:val="28"/>
          <w:szCs w:val="28"/>
        </w:rPr>
        <w:t xml:space="preserve"> области электроэнергетики - </w:t>
      </w:r>
      <w:r w:rsidR="00045DD7">
        <w:rPr>
          <w:sz w:val="28"/>
          <w:szCs w:val="28"/>
        </w:rPr>
        <w:t>101</w:t>
      </w:r>
      <w:r w:rsidR="002F509F" w:rsidRPr="002F509F">
        <w:rPr>
          <w:sz w:val="28"/>
          <w:szCs w:val="28"/>
        </w:rPr>
        <w:t xml:space="preserve"> </w:t>
      </w:r>
      <w:r w:rsidR="00373822">
        <w:rPr>
          <w:sz w:val="28"/>
          <w:szCs w:val="28"/>
        </w:rPr>
        <w:t>(</w:t>
      </w:r>
      <w:r w:rsidR="00045DD7">
        <w:rPr>
          <w:sz w:val="28"/>
          <w:szCs w:val="28"/>
        </w:rPr>
        <w:t>44,3</w:t>
      </w:r>
      <w:r w:rsidR="00373822" w:rsidRPr="0056458D">
        <w:rPr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373822" w:rsidRPr="0056458D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>производственных объектов</w:t>
      </w:r>
      <w:r w:rsidR="00982BDD">
        <w:rPr>
          <w:color w:val="000000"/>
          <w:sz w:val="28"/>
          <w:szCs w:val="28"/>
        </w:rPr>
        <w:t xml:space="preserve"> - </w:t>
      </w:r>
      <w:r w:rsidR="00045DD7">
        <w:rPr>
          <w:color w:val="000000"/>
          <w:sz w:val="28"/>
          <w:szCs w:val="28"/>
        </w:rPr>
        <w:t>35</w:t>
      </w:r>
      <w:r w:rsidR="002D0D7B">
        <w:rPr>
          <w:color w:val="000000"/>
          <w:sz w:val="28"/>
          <w:szCs w:val="28"/>
        </w:rPr>
        <w:t xml:space="preserve"> (</w:t>
      </w:r>
      <w:r w:rsidR="00045DD7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,</w:t>
      </w:r>
      <w:r w:rsidR="00045DD7">
        <w:rPr>
          <w:color w:val="000000"/>
          <w:sz w:val="28"/>
          <w:szCs w:val="28"/>
        </w:rPr>
        <w:t>4</w:t>
      </w:r>
      <w:r w:rsidRPr="0056458D">
        <w:rPr>
          <w:color w:val="000000"/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- </w:t>
      </w:r>
      <w:r w:rsidRPr="0056458D">
        <w:rPr>
          <w:color w:val="000000"/>
          <w:sz w:val="28"/>
          <w:szCs w:val="28"/>
        </w:rPr>
        <w:t>о нарушения</w:t>
      </w:r>
      <w:r>
        <w:rPr>
          <w:color w:val="000000"/>
          <w:sz w:val="28"/>
          <w:szCs w:val="28"/>
        </w:rPr>
        <w:t>х</w:t>
      </w:r>
      <w:r w:rsidRPr="00564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строительного надзора - </w:t>
      </w:r>
      <w:r w:rsidR="002D0D7B">
        <w:rPr>
          <w:color w:val="000000"/>
          <w:sz w:val="28"/>
          <w:szCs w:val="28"/>
        </w:rPr>
        <w:t>2</w:t>
      </w:r>
      <w:r w:rsidR="00045DD7">
        <w:rPr>
          <w:color w:val="000000"/>
          <w:sz w:val="28"/>
          <w:szCs w:val="28"/>
        </w:rPr>
        <w:t>8</w:t>
      </w:r>
      <w:r w:rsidR="002D0D7B">
        <w:rPr>
          <w:color w:val="000000"/>
          <w:sz w:val="28"/>
          <w:szCs w:val="28"/>
        </w:rPr>
        <w:t xml:space="preserve"> (1</w:t>
      </w:r>
      <w:r w:rsidR="00045DD7">
        <w:rPr>
          <w:color w:val="000000"/>
          <w:sz w:val="28"/>
          <w:szCs w:val="28"/>
        </w:rPr>
        <w:t>2</w:t>
      </w:r>
      <w:r w:rsidR="002D0D7B">
        <w:rPr>
          <w:color w:val="000000"/>
          <w:sz w:val="28"/>
          <w:szCs w:val="28"/>
        </w:rPr>
        <w:t>,</w:t>
      </w:r>
      <w:r w:rsidR="00045DD7">
        <w:rPr>
          <w:color w:val="000000"/>
          <w:sz w:val="28"/>
          <w:szCs w:val="28"/>
        </w:rPr>
        <w:t>3</w:t>
      </w:r>
      <w:r w:rsidRPr="0056458D">
        <w:rPr>
          <w:color w:val="000000"/>
          <w:sz w:val="28"/>
          <w:szCs w:val="28"/>
        </w:rPr>
        <w:t>%).</w:t>
      </w:r>
    </w:p>
    <w:p w:rsidR="00AD1444" w:rsidRDefault="004D2B8B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 Верхне-Донском управлении Ростехнадзора организован личный прием граждан у руководителя и заместителей руководителя. В </w:t>
      </w:r>
      <w:r w:rsidR="00045DD7">
        <w:rPr>
          <w:color w:val="000000"/>
          <w:sz w:val="28"/>
          <w:szCs w:val="28"/>
          <w:lang w:val="en-US"/>
        </w:rPr>
        <w:t>I</w:t>
      </w:r>
      <w:r w:rsidR="00045DD7">
        <w:rPr>
          <w:color w:val="000000"/>
          <w:sz w:val="28"/>
          <w:szCs w:val="28"/>
        </w:rPr>
        <w:t xml:space="preserve"> квартале 2017</w:t>
      </w:r>
      <w:r>
        <w:rPr>
          <w:color w:val="000000"/>
          <w:sz w:val="28"/>
          <w:szCs w:val="28"/>
        </w:rPr>
        <w:t xml:space="preserve"> года на личном приеме заместителями руково</w:t>
      </w:r>
      <w:r w:rsidR="00045DD7">
        <w:rPr>
          <w:color w:val="000000"/>
          <w:sz w:val="28"/>
          <w:szCs w:val="28"/>
        </w:rPr>
        <w:t>дителя Управления было принято 2</w:t>
      </w:r>
      <w:r>
        <w:rPr>
          <w:color w:val="000000"/>
          <w:sz w:val="28"/>
          <w:szCs w:val="28"/>
        </w:rPr>
        <w:t xml:space="preserve"> граждан</w:t>
      </w:r>
      <w:r w:rsidR="00311363">
        <w:rPr>
          <w:color w:val="000000"/>
          <w:sz w:val="28"/>
          <w:szCs w:val="28"/>
        </w:rPr>
        <w:t xml:space="preserve"> </w:t>
      </w:r>
      <w:r w:rsidR="00685D41">
        <w:rPr>
          <w:color w:val="000000"/>
          <w:sz w:val="28"/>
          <w:szCs w:val="28"/>
        </w:rPr>
        <w:t>по вопросам, находящимся в компетенции Ростехнадзора. Заявителям даны устные разъяснения и рекомендации.</w:t>
      </w:r>
    </w:p>
    <w:p w:rsidR="00373822" w:rsidRDefault="00373822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5.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E5D4C"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685D41">
        <w:rPr>
          <w:color w:val="000000"/>
          <w:sz w:val="28"/>
          <w:szCs w:val="28"/>
        </w:rPr>
        <w:t xml:space="preserve"> квартале 2017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 w:rsidR="00373822" w:rsidRDefault="00061147" w:rsidP="004D2B8B">
      <w:pPr>
        <w:pStyle w:val="3"/>
        <w:spacing w:line="360" w:lineRule="auto"/>
        <w:ind w:left="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373822">
        <w:rPr>
          <w:color w:val="000000"/>
          <w:sz w:val="28"/>
          <w:szCs w:val="28"/>
        </w:rPr>
        <w:t xml:space="preserve">Судебных исков граждан в </w:t>
      </w:r>
      <w:r w:rsidR="006633A0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DB39AD">
        <w:rPr>
          <w:color w:val="000000"/>
          <w:sz w:val="28"/>
          <w:szCs w:val="28"/>
        </w:rPr>
        <w:t xml:space="preserve">квартале 2017 </w:t>
      </w:r>
      <w:r w:rsidR="00373822">
        <w:rPr>
          <w:color w:val="000000"/>
          <w:sz w:val="28"/>
          <w:szCs w:val="28"/>
        </w:rPr>
        <w:t>не поступало.</w:t>
      </w:r>
    </w:p>
    <w:p w:rsidR="00373822" w:rsidRDefault="00373822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6633A0">
        <w:rPr>
          <w:color w:val="000000"/>
          <w:sz w:val="28"/>
          <w:szCs w:val="28"/>
          <w:lang w:val="en-US"/>
        </w:rPr>
        <w:t>I</w:t>
      </w:r>
      <w:r w:rsidR="00DB39AD">
        <w:rPr>
          <w:color w:val="000000"/>
          <w:sz w:val="28"/>
          <w:szCs w:val="28"/>
        </w:rPr>
        <w:t xml:space="preserve"> квартале 2017</w:t>
      </w:r>
      <w:r>
        <w:rPr>
          <w:color w:val="000000"/>
          <w:sz w:val="28"/>
          <w:szCs w:val="28"/>
        </w:rPr>
        <w:t xml:space="preserve"> </w:t>
      </w:r>
      <w:r w:rsidR="00DB39AD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 xml:space="preserve">случаев нарушения сроков рассмотрения письменных обращений граждан, установленных российским законодательством, не выявлено. </w:t>
      </w:r>
    </w:p>
    <w:p w:rsidR="00373822" w:rsidRDefault="00373822" w:rsidP="004D2B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06114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</w:t>
      </w:r>
      <w:r w:rsidR="004D2B8B">
        <w:rPr>
          <w:sz w:val="28"/>
          <w:szCs w:val="28"/>
        </w:rPr>
        <w:t xml:space="preserve">тоянии исполнения поручений по </w:t>
      </w:r>
      <w:r>
        <w:rPr>
          <w:sz w:val="28"/>
          <w:szCs w:val="28"/>
        </w:rPr>
        <w:t>обращениям граждан.</w:t>
      </w:r>
    </w:p>
    <w:p w:rsidR="009F428C" w:rsidRDefault="009F428C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41A53"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</w:t>
      </w:r>
      <w:r>
        <w:rPr>
          <w:color w:val="000000"/>
          <w:sz w:val="28"/>
          <w:szCs w:val="28"/>
        </w:rPr>
        <w:t xml:space="preserve"> Ростехнадзора</w:t>
      </w:r>
      <w:r w:rsidRPr="00841A53">
        <w:rPr>
          <w:color w:val="000000"/>
          <w:sz w:val="28"/>
          <w:szCs w:val="28"/>
        </w:rPr>
        <w:t xml:space="preserve"> и доступна для граждан.</w:t>
      </w:r>
      <w:r w:rsidRPr="00841A53">
        <w:rPr>
          <w:sz w:val="28"/>
          <w:szCs w:val="28"/>
        </w:rPr>
        <w:t xml:space="preserve"> Свои предложения, заявления, жалобы граждане могут передать по</w:t>
      </w:r>
      <w:r>
        <w:rPr>
          <w:sz w:val="28"/>
          <w:szCs w:val="28"/>
        </w:rPr>
        <w:t xml:space="preserve"> электронной почте Управления, </w:t>
      </w:r>
      <w:r w:rsidRPr="00841A53">
        <w:rPr>
          <w:sz w:val="28"/>
          <w:szCs w:val="28"/>
        </w:rPr>
        <w:t xml:space="preserve">также </w:t>
      </w:r>
      <w:r w:rsidRPr="00841A53">
        <w:rPr>
          <w:color w:val="000000"/>
          <w:sz w:val="28"/>
          <w:szCs w:val="28"/>
        </w:rPr>
        <w:t xml:space="preserve">работает обратная связь, где граждане могут задать вопросы и </w:t>
      </w:r>
      <w:r w:rsidR="004D2B8B">
        <w:rPr>
          <w:color w:val="000000"/>
          <w:sz w:val="28"/>
          <w:szCs w:val="28"/>
        </w:rPr>
        <w:t xml:space="preserve">получить необходимую </w:t>
      </w:r>
      <w:r w:rsidRPr="00841A53">
        <w:rPr>
          <w:color w:val="000000"/>
          <w:sz w:val="28"/>
          <w:szCs w:val="28"/>
        </w:rPr>
        <w:t>информацию и разъяснение.</w:t>
      </w:r>
    </w:p>
    <w:p w:rsidR="00DB39AD" w:rsidRDefault="00061147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373822">
        <w:rPr>
          <w:color w:val="000000"/>
          <w:sz w:val="28"/>
          <w:szCs w:val="28"/>
        </w:rPr>
        <w:t>Прокурорские проверки состояния</w:t>
      </w:r>
      <w:r w:rsidR="00DB39AD">
        <w:rPr>
          <w:color w:val="000000"/>
          <w:sz w:val="28"/>
          <w:szCs w:val="28"/>
        </w:rPr>
        <w:t xml:space="preserve"> работы с обращениями граждан </w:t>
      </w:r>
      <w:r w:rsidR="00373822">
        <w:rPr>
          <w:color w:val="000000"/>
          <w:sz w:val="28"/>
          <w:szCs w:val="28"/>
        </w:rPr>
        <w:t xml:space="preserve">в </w:t>
      </w:r>
    </w:p>
    <w:p w:rsidR="00373822" w:rsidRDefault="006633A0" w:rsidP="00DB39A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4D2B8B">
        <w:rPr>
          <w:color w:val="000000"/>
          <w:sz w:val="28"/>
          <w:szCs w:val="28"/>
        </w:rPr>
        <w:t xml:space="preserve"> квартале </w:t>
      </w:r>
      <w:r w:rsidR="00DB39AD">
        <w:rPr>
          <w:color w:val="000000"/>
          <w:sz w:val="28"/>
          <w:szCs w:val="28"/>
        </w:rPr>
        <w:t>2017 года</w:t>
      </w:r>
      <w:r w:rsidR="004D2B8B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не проводились.</w:t>
      </w:r>
    </w:p>
    <w:p w:rsidR="00373822" w:rsidRDefault="00061147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A75C5E">
        <w:rPr>
          <w:color w:val="000000"/>
          <w:sz w:val="28"/>
          <w:szCs w:val="28"/>
        </w:rPr>
        <w:t xml:space="preserve">Информация, размещенная </w:t>
      </w:r>
      <w:r w:rsidR="00373822">
        <w:rPr>
          <w:color w:val="000000"/>
          <w:sz w:val="28"/>
          <w:szCs w:val="28"/>
        </w:rPr>
        <w:t>на Интернет-портале ССТУ.</w:t>
      </w:r>
      <w:r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РФ (о руково</w:t>
      </w:r>
      <w:r w:rsidR="004D2B8B">
        <w:rPr>
          <w:color w:val="000000"/>
          <w:sz w:val="28"/>
          <w:szCs w:val="28"/>
        </w:rPr>
        <w:t>дителе, об основных должностных</w:t>
      </w:r>
      <w:r w:rsidR="00373822">
        <w:rPr>
          <w:color w:val="000000"/>
          <w:sz w:val="28"/>
          <w:szCs w:val="28"/>
        </w:rPr>
        <w:t xml:space="preserve"> лицах, о компетенции, о номерах телефонов, почтовых и электронных адресах, об имеющихся средствах и каналах связи) поддерживается в актуальном состоянии, при необходимости систематически обновляется.</w:t>
      </w:r>
    </w:p>
    <w:p w:rsidR="005941E2" w:rsidRDefault="00667B25"/>
    <w:sectPr w:rsidR="005941E2" w:rsidSect="00311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B25" w:rsidRDefault="00667B25" w:rsidP="00851533">
      <w:r>
        <w:separator/>
      </w:r>
    </w:p>
  </w:endnote>
  <w:endnote w:type="continuationSeparator" w:id="1">
    <w:p w:rsidR="00667B25" w:rsidRDefault="00667B25" w:rsidP="0085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B25" w:rsidRDefault="00667B25" w:rsidP="00851533">
      <w:r>
        <w:separator/>
      </w:r>
    </w:p>
  </w:footnote>
  <w:footnote w:type="continuationSeparator" w:id="1">
    <w:p w:rsidR="00667B25" w:rsidRDefault="00667B25" w:rsidP="00851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037"/>
    <w:rsid w:val="00045DD7"/>
    <w:rsid w:val="00061147"/>
    <w:rsid w:val="000B7DE9"/>
    <w:rsid w:val="00181F24"/>
    <w:rsid w:val="00190139"/>
    <w:rsid w:val="001C20A6"/>
    <w:rsid w:val="00236007"/>
    <w:rsid w:val="00260B18"/>
    <w:rsid w:val="002619D0"/>
    <w:rsid w:val="002B74D5"/>
    <w:rsid w:val="002D0D7B"/>
    <w:rsid w:val="002F2191"/>
    <w:rsid w:val="002F509F"/>
    <w:rsid w:val="003104C7"/>
    <w:rsid w:val="00311363"/>
    <w:rsid w:val="00373822"/>
    <w:rsid w:val="003D6341"/>
    <w:rsid w:val="003E5CA2"/>
    <w:rsid w:val="004825AC"/>
    <w:rsid w:val="004955BC"/>
    <w:rsid w:val="004D2B8B"/>
    <w:rsid w:val="005268DB"/>
    <w:rsid w:val="00565E79"/>
    <w:rsid w:val="005B7BEF"/>
    <w:rsid w:val="00656C45"/>
    <w:rsid w:val="006633A0"/>
    <w:rsid w:val="00667B25"/>
    <w:rsid w:val="00685D41"/>
    <w:rsid w:val="006C1493"/>
    <w:rsid w:val="006C376C"/>
    <w:rsid w:val="006D5911"/>
    <w:rsid w:val="007A6E3D"/>
    <w:rsid w:val="00851533"/>
    <w:rsid w:val="0086585E"/>
    <w:rsid w:val="008D1730"/>
    <w:rsid w:val="00982BDD"/>
    <w:rsid w:val="009A6C3E"/>
    <w:rsid w:val="009C079D"/>
    <w:rsid w:val="009D3C1E"/>
    <w:rsid w:val="009F428C"/>
    <w:rsid w:val="009F74D7"/>
    <w:rsid w:val="00A71E3F"/>
    <w:rsid w:val="00A74DAD"/>
    <w:rsid w:val="00A75C5E"/>
    <w:rsid w:val="00AD1444"/>
    <w:rsid w:val="00B30037"/>
    <w:rsid w:val="00B330D6"/>
    <w:rsid w:val="00B604E1"/>
    <w:rsid w:val="00BD3FCC"/>
    <w:rsid w:val="00BF1A0C"/>
    <w:rsid w:val="00C01CA3"/>
    <w:rsid w:val="00C10E1A"/>
    <w:rsid w:val="00CD3403"/>
    <w:rsid w:val="00CE255C"/>
    <w:rsid w:val="00DB39AD"/>
    <w:rsid w:val="00DF2083"/>
    <w:rsid w:val="00E04016"/>
    <w:rsid w:val="00E10829"/>
    <w:rsid w:val="00E27D53"/>
    <w:rsid w:val="00E84A93"/>
    <w:rsid w:val="00EA77A1"/>
    <w:rsid w:val="00EB289E"/>
    <w:rsid w:val="00F5185E"/>
    <w:rsid w:val="00F57324"/>
    <w:rsid w:val="00F6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300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Воропаева</cp:lastModifiedBy>
  <cp:revision>2</cp:revision>
  <cp:lastPrinted>2017-01-11T07:02:00Z</cp:lastPrinted>
  <dcterms:created xsi:type="dcterms:W3CDTF">2017-04-14T09:28:00Z</dcterms:created>
  <dcterms:modified xsi:type="dcterms:W3CDTF">2017-04-14T09:28:00Z</dcterms:modified>
</cp:coreProperties>
</file>